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0F" w:rsidRDefault="00723F1D" w:rsidP="00723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ООШ с. Токмакла</w:t>
      </w:r>
    </w:p>
    <w:p w:rsidR="00723F1D" w:rsidRDefault="00723F1D" w:rsidP="00723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723F1D">
        <w:rPr>
          <w:rFonts w:ascii="Times New Roman" w:hAnsi="Times New Roman" w:cs="Times New Roman"/>
          <w:sz w:val="28"/>
          <w:szCs w:val="28"/>
        </w:rPr>
        <w:t xml:space="preserve"> о механизме обеспечения учащихся учебниками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BCD" w:rsidRDefault="00866BCD" w:rsidP="00723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«Об образовании РФ» все  обучающиеся обеспечены учебниками бесплатно. </w:t>
      </w:r>
    </w:p>
    <w:p w:rsidR="00723F1D" w:rsidRDefault="00866BCD" w:rsidP="00723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Ежегодно формируется заказ учебников </w:t>
      </w:r>
      <w:r w:rsidR="00723F1D">
        <w:rPr>
          <w:rFonts w:ascii="Times New Roman" w:hAnsi="Times New Roman" w:cs="Times New Roman"/>
          <w:sz w:val="28"/>
          <w:szCs w:val="28"/>
        </w:rPr>
        <w:t>согласно денежной квоте, с учётом потребностей учебников по количеству детей и различных предметов.</w:t>
      </w:r>
    </w:p>
    <w:p w:rsidR="00723F1D" w:rsidRPr="00723F1D" w:rsidRDefault="00723F1D" w:rsidP="00723F1D">
      <w:pPr>
        <w:rPr>
          <w:rFonts w:ascii="Times New Roman" w:hAnsi="Times New Roman" w:cs="Times New Roman"/>
          <w:sz w:val="28"/>
          <w:szCs w:val="28"/>
        </w:rPr>
      </w:pPr>
    </w:p>
    <w:sectPr w:rsidR="00723F1D" w:rsidRPr="00723F1D" w:rsidSect="001E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723F1D"/>
    <w:rsid w:val="001E3A0F"/>
    <w:rsid w:val="00723F1D"/>
    <w:rsid w:val="0086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</dc:creator>
  <cp:keywords/>
  <dc:description/>
  <cp:lastModifiedBy>Учительский</cp:lastModifiedBy>
  <cp:revision>4</cp:revision>
  <dcterms:created xsi:type="dcterms:W3CDTF">2017-09-20T07:22:00Z</dcterms:created>
  <dcterms:modified xsi:type="dcterms:W3CDTF">2017-09-21T07:23:00Z</dcterms:modified>
</cp:coreProperties>
</file>